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3B06" w14:textId="77777777" w:rsidR="00872D9A" w:rsidRDefault="00872D9A" w:rsidP="00872D9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1</w:t>
      </w:r>
    </w:p>
    <w:p w14:paraId="112F4A5F" w14:textId="77777777" w:rsidR="00872D9A" w:rsidRDefault="00872D9A" w:rsidP="00872D9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proofErr w:type="gramStart"/>
      <w:r>
        <w:rPr>
          <w:rFonts w:ascii="Times New Roman" w:hAnsi="Times New Roman" w:cs="Times New Roman"/>
          <w:sz w:val="26"/>
          <w:szCs w:val="26"/>
        </w:rPr>
        <w:t>администрации  района</w:t>
      </w:r>
      <w:proofErr w:type="gramEnd"/>
    </w:p>
    <w:p w14:paraId="5E44D548" w14:textId="77777777" w:rsidR="00872D9A" w:rsidRPr="00B41E40" w:rsidRDefault="00872D9A" w:rsidP="00872D9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24.12.2015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1113</w:t>
      </w:r>
    </w:p>
    <w:p w14:paraId="11B722E5" w14:textId="77777777" w:rsidR="00872D9A" w:rsidRDefault="00872D9A" w:rsidP="00872D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C268B5" w14:textId="77777777" w:rsidR="00872D9A" w:rsidRDefault="00872D9A" w:rsidP="00872D9A"/>
    <w:p w14:paraId="7237C676" w14:textId="77777777" w:rsidR="00872D9A" w:rsidRPr="004F47F2" w:rsidRDefault="00872D9A" w:rsidP="00872D9A">
      <w:pPr>
        <w:spacing w:line="24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 О Л О Ж Е Н И Е</w:t>
      </w:r>
    </w:p>
    <w:p w14:paraId="60C58D7C" w14:textId="77777777" w:rsidR="00872D9A" w:rsidRPr="004F47F2" w:rsidRDefault="00872D9A" w:rsidP="00872D9A">
      <w:pPr>
        <w:spacing w:line="24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 Центре тестирования по выполнению видов испытаний (тестов), нормативов, требований к оценке уровня знаний и умений в области физической культуры и спорта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Починковского и Большеболдинского районов </w:t>
      </w:r>
    </w:p>
    <w:p w14:paraId="15D1A830" w14:textId="77777777" w:rsidR="00872D9A" w:rsidRPr="009F1421" w:rsidRDefault="00872D9A" w:rsidP="00872D9A">
      <w:pPr>
        <w:spacing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I. Общие положения</w:t>
      </w:r>
    </w:p>
    <w:p w14:paraId="272E009F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1.1. Положение о Центре тестирования по выполнению видов испытаний (тестов), нормативов, требований к оценке уровня знаний и умений в области физическ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ой культуры и спорта Починковского и Большеболдинского </w:t>
      </w: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6"/>
          <w:szCs w:val="26"/>
        </w:rPr>
        <w:t>ых районов</w:t>
      </w: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(далее – Положение) разработано в соответствии с Положением о Всероссийском физкультурно-спортивном комплексе «Готов к труду и обороне» (ГТО), утвержденного постановлением Правительства Российской Федерации от 11 июня 2014 г. № 540 и Приказом Министерства спорта Российской Федерации от 01 декабря 2014 г. № 954/1 «Об утверждении порядка создания Центров тестирования по выполнению видов испытаний (тестов), нормативов, требований к оценке уровня знаний и умений в области физической культуры и спорта и Положения о них».</w:t>
      </w:r>
    </w:p>
    <w:p w14:paraId="2ADA9CAB" w14:textId="77777777" w:rsidR="00872D9A" w:rsidRPr="009F1421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1.2. Положение устанавливает порядок организации и деятельности Центра тестирования по выполнению видов испытаний (тестов), нормативов, требований к оценке уровня знаний и умений в области физическ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ой культуры и спорта Починковского и Большеболдинского </w:t>
      </w: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6"/>
          <w:szCs w:val="26"/>
        </w:rPr>
        <w:t>ых районов</w:t>
      </w: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(далее – Центр тестирования), который осуществляет тестирование общего уровня физической подготовленности населения района на основании результатов выполнения видов испытаний (тестов), нормативов и оценки уровня знаний и умений Всероссийского физкультурно-спортивного комплекса «Готов к труду и обороне» (ГТО) (далее – комплекс ГТО).</w:t>
      </w:r>
    </w:p>
    <w:p w14:paraId="1FB91BD9" w14:textId="77777777" w:rsidR="00872D9A" w:rsidRPr="009F1421" w:rsidRDefault="00872D9A" w:rsidP="00872D9A">
      <w:pPr>
        <w:spacing w:line="36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II. Цели и задачи Центра тестирования</w:t>
      </w:r>
    </w:p>
    <w:p w14:paraId="1B6E1180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2.1. Основной целью деятельности Центра тестирования является осуществление оценки выполнения гражданами государственных требований  к уровню физической подготовленности населения при выполнении нормативов Всероссийского физкультурно-спортивного  комплекса  «Готов к труду и обороне» (ГТО), утвержденных приказом Министерства спорта Российской Федерации от 08 июля 2014 г. №575 (далее – государственные требования).</w:t>
      </w:r>
    </w:p>
    <w:p w14:paraId="68A221C8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2.2.  Задачи Центра тестирования:</w:t>
      </w:r>
    </w:p>
    <w:p w14:paraId="2EF6DE08" w14:textId="77777777" w:rsidR="00872D9A" w:rsidRPr="004F47F2" w:rsidRDefault="00872D9A" w:rsidP="00872D9A">
      <w:pPr>
        <w:tabs>
          <w:tab w:val="left" w:pos="709"/>
        </w:tabs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создание условий по оказанию консультационной и методической помощи населению в подготовке к выполнению видов испытаний (тестов), нормативов, требований к оценке уровня знаний и умений в области физической культуры и спорта;</w:t>
      </w:r>
    </w:p>
    <w:p w14:paraId="4FB0B3B8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организация и проведение тестирования населения по выполнению видов испытаний (тестов), нормативов, требований к оценке уровня </w:t>
      </w:r>
      <w:proofErr w:type="gramStart"/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знаний  и</w:t>
      </w:r>
      <w:proofErr w:type="gramEnd"/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умений в области физической культуры и спорта.</w:t>
      </w:r>
    </w:p>
    <w:p w14:paraId="48EB7961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2.3. Основные виды деятельности Центра тестирования:</w:t>
      </w:r>
    </w:p>
    <w:p w14:paraId="0C9C486C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проведение пропаганды и информационной работы, направленной на формирование у населения осознанных потребностей в систематических занятиях физической культурой и спортом, физическом совершенствовании и ведении здорового образа жизни, популяризации участия в мероприятиях по выполнению испытаний (тестов) и нормативов комплекса ГТО;</w:t>
      </w:r>
    </w:p>
    <w:p w14:paraId="629303F7" w14:textId="77777777" w:rsidR="00872D9A" w:rsidRPr="004F47F2" w:rsidRDefault="00872D9A" w:rsidP="00872D9A">
      <w:pPr>
        <w:spacing w:line="36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создание условий и оказание консультативной и методической помощи населению, физкультурно-спортивным, общественным и иным организациям в подготовке к выполнению государственных требований;</w:t>
      </w:r>
    </w:p>
    <w:p w14:paraId="3D0C056E" w14:textId="77777777" w:rsidR="00872D9A" w:rsidRPr="004F47F2" w:rsidRDefault="00872D9A" w:rsidP="00872D9A">
      <w:pPr>
        <w:tabs>
          <w:tab w:val="left" w:pos="709"/>
        </w:tabs>
        <w:spacing w:line="36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осуществление тестирования населения по выполнению государственных требований к уровню физической подготовленности и оценке уровня знаний и умений населения согласно Порядку организации и проведения тестирования населения в рамках Всероссийского   физкультурно-оздоровительного комплекса «Готов к труду и обороне» (ГТО), утвержденному приказом Минспорта России от 29 августа 2014 г. № 739 (далее – Порядок организации и проведения тестирования);</w:t>
      </w:r>
    </w:p>
    <w:p w14:paraId="1139199E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ведение учета результатов тестирования участников, формирование протоколов выполнения нормативов комплекса ГТО, обеспечение передачи их данных для обобщения в соответствии с требованиями Порядка организации и проведения тестирования;</w:t>
      </w:r>
    </w:p>
    <w:p w14:paraId="56986EE8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внесение данных участников тестирования, результатов тестирования и данных сводного протокола в автоматизированную информационную систему комплекса ГТО;</w:t>
      </w:r>
    </w:p>
    <w:p w14:paraId="30E39013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участие в организации мероприятий комплекса ГТО, включенных в Единый календарный план межрегиональных, всероссийских и международных физкультурных и спортивных мероприятий, календарные планы физкультурных и спортивных мероприятий </w:t>
      </w:r>
      <w:r>
        <w:rPr>
          <w:rFonts w:ascii="Times New Roman" w:hAnsi="Times New Roman" w:cs="Times New Roman"/>
          <w:color w:val="000000"/>
          <w:sz w:val="26"/>
          <w:szCs w:val="26"/>
        </w:rPr>
        <w:t>Починковского и Большеболдинского муниципальных районов</w:t>
      </w: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251B01EB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взаимодействие с органами государственной власти, органами местного самоуправления, физкультурно-спортивными, общественными и иными организациями в вопросах внедрения комплекса ГТО, проведение мероприятий комплекса ГТО;</w:t>
      </w:r>
    </w:p>
    <w:p w14:paraId="1825661F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оказание содействия в повышении квалификации специалистов в области физической культуры и спорта по комплексу ГТО;</w:t>
      </w:r>
    </w:p>
    <w:p w14:paraId="6DCB6D41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судейства мероприятий по тестированию граждан.</w:t>
      </w:r>
    </w:p>
    <w:p w14:paraId="302B4715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2.4. Для организации тестирования в отдаленных, труднодоступных и малонаселенных местах может организовываться выездная комиссия Центра тестирования.</w:t>
      </w:r>
    </w:p>
    <w:p w14:paraId="0752BCD6" w14:textId="77777777" w:rsidR="00872D9A" w:rsidRPr="0097291F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2.5. Тестирование организуется только в местах, соответствующих установленным требованиям к спортивным объектам, в том </w:t>
      </w:r>
      <w:proofErr w:type="gramStart"/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числе  по</w:t>
      </w:r>
      <w:proofErr w:type="gramEnd"/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безопасности эксплуатации.</w:t>
      </w:r>
    </w:p>
    <w:p w14:paraId="0C2306CE" w14:textId="77777777" w:rsidR="00872D9A" w:rsidRPr="0097291F" w:rsidRDefault="00872D9A" w:rsidP="00872D9A">
      <w:pPr>
        <w:spacing w:line="36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III. Взаимодействие сторон</w:t>
      </w:r>
    </w:p>
    <w:p w14:paraId="36C8D4FE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3.1. Центр тестирования имеет право:</w:t>
      </w:r>
    </w:p>
    <w:p w14:paraId="519FEB0A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допускать участников тестирования и отказывать участникам тестирования в допуске к выполнению видов испытаний (тестов) комплекса ГТО       в соответствии с п. 8 Приказа Министерства спорта Российской Федерации от 20 августа 2014 г. № 739 «Об утверждении Порядка организации и проведения тестирования населения в рамках Всероссийского физкультурно-спортивного комплекса «Готов к труду и обороне» (ГТО)»;</w:t>
      </w:r>
    </w:p>
    <w:p w14:paraId="7F08C581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запрашивать у участников тестирования, органов местного самоуправления, органов государственной власти и получать необходимую для его деятельности информацию;</w:t>
      </w:r>
    </w:p>
    <w:p w14:paraId="0E8DF521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привлекать волонтеров для организации процесса тестирования населения.</w:t>
      </w:r>
    </w:p>
    <w:p w14:paraId="7701B1DA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3.2. Центр тестирования обязан:</w:t>
      </w:r>
    </w:p>
    <w:p w14:paraId="1710E13F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соблюдать требования Порядка организации и проведения тестирования, нормативных правовых актов, регламентирующих проведение спортивных и физкультурных мероприятий;</w:t>
      </w:r>
    </w:p>
    <w:p w14:paraId="7D9DFAD6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обеспечивать условия для организации оказания медицинской помощи при проведении тестирования и других мероприятий в рамках комплекса ГТО.</w:t>
      </w:r>
    </w:p>
    <w:p w14:paraId="30ACD27D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113CADE" w14:textId="77777777" w:rsidR="00872D9A" w:rsidRPr="00F03834" w:rsidRDefault="00872D9A" w:rsidP="00872D9A">
      <w:pPr>
        <w:spacing w:line="36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IV. Материально-техническое обеспечение</w:t>
      </w:r>
    </w:p>
    <w:p w14:paraId="1F5A8F1A" w14:textId="77777777" w:rsidR="00872D9A" w:rsidRPr="004F47F2" w:rsidRDefault="00872D9A" w:rsidP="00872D9A">
      <w:pPr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4.1. Центр тестирования осуществляет материально-техническое обеспечение участников тестирования, обеспечение спортивным </w:t>
      </w:r>
      <w:proofErr w:type="gramStart"/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>инвентарем  и</w:t>
      </w:r>
      <w:proofErr w:type="gramEnd"/>
      <w:r w:rsidRPr="004F47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оборудованием, необходимым для проведения тестирования.</w:t>
      </w:r>
    </w:p>
    <w:p w14:paraId="182AC415" w14:textId="77777777" w:rsidR="000725C0" w:rsidRDefault="000725C0"/>
    <w:sectPr w:rsidR="00072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9A"/>
    <w:rsid w:val="00031862"/>
    <w:rsid w:val="000725C0"/>
    <w:rsid w:val="003D0087"/>
    <w:rsid w:val="0087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953A"/>
  <w15:chartTrackingRefBased/>
  <w15:docId w15:val="{66AFC387-7A5D-45F6-A6A3-9987F734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D9A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72D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D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D9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D9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D9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D9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D9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D9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D9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2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2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2D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2D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2D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2D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2D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2D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2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72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D9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72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2D9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72D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2D9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72D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2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72D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2D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Кураев Сергей Валерьевич</dc:creator>
  <cp:keywords/>
  <dc:description/>
  <cp:lastModifiedBy>Кураев Сергей Валерьевич</cp:lastModifiedBy>
  <cp:revision>1</cp:revision>
  <dcterms:created xsi:type="dcterms:W3CDTF">2025-10-17T08:14:00Z</dcterms:created>
  <dcterms:modified xsi:type="dcterms:W3CDTF">2025-10-17T08:15:00Z</dcterms:modified>
</cp:coreProperties>
</file>